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A0" w:rsidRDefault="002132A0">
      <w:pPr>
        <w:rPr>
          <w:rFonts w:ascii="Times New Roman" w:hAnsi="Times New Roman" w:cs="Times New Roman"/>
          <w:sz w:val="28"/>
          <w:szCs w:val="28"/>
        </w:rPr>
      </w:pPr>
      <w:r>
        <w:rPr>
          <w:rFonts w:ascii="Times New Roman" w:hAnsi="Times New Roman" w:cs="Times New Roman"/>
          <w:sz w:val="28"/>
          <w:szCs w:val="28"/>
        </w:rPr>
        <w:t>Конспект занятия</w:t>
      </w:r>
      <w:r w:rsidRPr="002132A0">
        <w:rPr>
          <w:rFonts w:ascii="Times New Roman" w:hAnsi="Times New Roman" w:cs="Times New Roman"/>
          <w:sz w:val="28"/>
          <w:szCs w:val="28"/>
        </w:rPr>
        <w:t xml:space="preserve"> по художественно – эстетическому развитию «С Пасхой! » (аппликация). </w:t>
      </w:r>
    </w:p>
    <w:p w:rsidR="002132A0" w:rsidRDefault="002132A0">
      <w:pPr>
        <w:rPr>
          <w:rFonts w:ascii="Times New Roman" w:hAnsi="Times New Roman" w:cs="Times New Roman"/>
          <w:sz w:val="28"/>
          <w:szCs w:val="28"/>
        </w:rPr>
      </w:pPr>
      <w:r>
        <w:rPr>
          <w:rFonts w:ascii="Times New Roman" w:hAnsi="Times New Roman" w:cs="Times New Roman"/>
          <w:sz w:val="28"/>
          <w:szCs w:val="28"/>
        </w:rPr>
        <w:t xml:space="preserve">Цель: ознакомление </w:t>
      </w:r>
      <w:r w:rsidRPr="002132A0">
        <w:rPr>
          <w:rFonts w:ascii="Times New Roman" w:hAnsi="Times New Roman" w:cs="Times New Roman"/>
          <w:sz w:val="28"/>
          <w:szCs w:val="28"/>
        </w:rPr>
        <w:t>с историей и традициями праздника Пасха</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З</w:t>
      </w:r>
      <w:r>
        <w:rPr>
          <w:rFonts w:ascii="Times New Roman" w:hAnsi="Times New Roman" w:cs="Times New Roman"/>
          <w:sz w:val="28"/>
          <w:szCs w:val="28"/>
        </w:rPr>
        <w:t xml:space="preserve">адачи: </w:t>
      </w:r>
    </w:p>
    <w:p w:rsidR="002132A0" w:rsidRDefault="002132A0">
      <w:pPr>
        <w:rPr>
          <w:rFonts w:ascii="Times New Roman" w:hAnsi="Times New Roman" w:cs="Times New Roman"/>
          <w:sz w:val="28"/>
          <w:szCs w:val="28"/>
        </w:rPr>
      </w:pPr>
      <w:proofErr w:type="gramStart"/>
      <w:r>
        <w:rPr>
          <w:rFonts w:ascii="Times New Roman" w:hAnsi="Times New Roman" w:cs="Times New Roman"/>
          <w:sz w:val="28"/>
          <w:szCs w:val="28"/>
        </w:rPr>
        <w:t>Образовательная</w:t>
      </w:r>
      <w:proofErr w:type="gramEnd"/>
      <w:r>
        <w:rPr>
          <w:rFonts w:ascii="Times New Roman" w:hAnsi="Times New Roman" w:cs="Times New Roman"/>
          <w:sz w:val="28"/>
          <w:szCs w:val="28"/>
        </w:rPr>
        <w:t>: учить отвечать на заданные вопросы.</w:t>
      </w:r>
    </w:p>
    <w:p w:rsidR="002132A0" w:rsidRDefault="002132A0">
      <w:pPr>
        <w:rPr>
          <w:rFonts w:ascii="Times New Roman" w:hAnsi="Times New Roman" w:cs="Times New Roman"/>
          <w:sz w:val="28"/>
          <w:szCs w:val="28"/>
        </w:rPr>
      </w:pPr>
      <w:proofErr w:type="gramStart"/>
      <w:r>
        <w:rPr>
          <w:rFonts w:ascii="Times New Roman" w:hAnsi="Times New Roman" w:cs="Times New Roman"/>
          <w:sz w:val="28"/>
          <w:szCs w:val="28"/>
        </w:rPr>
        <w:t>Развивающая</w:t>
      </w:r>
      <w:proofErr w:type="gramEnd"/>
      <w:r>
        <w:rPr>
          <w:rFonts w:ascii="Times New Roman" w:hAnsi="Times New Roman" w:cs="Times New Roman"/>
          <w:sz w:val="28"/>
          <w:szCs w:val="28"/>
        </w:rPr>
        <w:t xml:space="preserve">: </w:t>
      </w:r>
      <w:r w:rsidRPr="002132A0">
        <w:rPr>
          <w:rFonts w:ascii="Times New Roman" w:hAnsi="Times New Roman" w:cs="Times New Roman"/>
          <w:sz w:val="28"/>
          <w:szCs w:val="28"/>
        </w:rPr>
        <w:t xml:space="preserve"> развивать творческие способн</w:t>
      </w:r>
      <w:r>
        <w:rPr>
          <w:rFonts w:ascii="Times New Roman" w:hAnsi="Times New Roman" w:cs="Times New Roman"/>
          <w:sz w:val="28"/>
          <w:szCs w:val="28"/>
        </w:rPr>
        <w:t>ости детей, мелкую моторику рук.</w:t>
      </w:r>
    </w:p>
    <w:p w:rsidR="002132A0" w:rsidRDefault="002132A0">
      <w:pPr>
        <w:rPr>
          <w:rFonts w:ascii="Times New Roman" w:hAnsi="Times New Roman" w:cs="Times New Roman"/>
          <w:sz w:val="28"/>
          <w:szCs w:val="28"/>
        </w:rPr>
      </w:pPr>
      <w:r>
        <w:rPr>
          <w:rFonts w:ascii="Times New Roman" w:hAnsi="Times New Roman" w:cs="Times New Roman"/>
          <w:sz w:val="28"/>
          <w:szCs w:val="28"/>
        </w:rPr>
        <w:t xml:space="preserve">Воспитательная: </w:t>
      </w:r>
      <w:r w:rsidRPr="002132A0">
        <w:rPr>
          <w:rFonts w:ascii="Times New Roman" w:hAnsi="Times New Roman" w:cs="Times New Roman"/>
          <w:sz w:val="28"/>
          <w:szCs w:val="28"/>
        </w:rPr>
        <w:t xml:space="preserve"> воспитывать любовь и уважение к традициям своего народа</w:t>
      </w:r>
    </w:p>
    <w:p w:rsidR="002132A0" w:rsidRDefault="002132A0">
      <w:pPr>
        <w:rPr>
          <w:rFonts w:ascii="Times New Roman" w:hAnsi="Times New Roman" w:cs="Times New Roman"/>
          <w:sz w:val="28"/>
          <w:szCs w:val="28"/>
        </w:rPr>
      </w:pPr>
      <w:r>
        <w:rPr>
          <w:rFonts w:ascii="Times New Roman" w:hAnsi="Times New Roman" w:cs="Times New Roman"/>
          <w:sz w:val="28"/>
          <w:szCs w:val="28"/>
        </w:rPr>
        <w:t>Ход занятия</w:t>
      </w:r>
      <w:r w:rsidRPr="002132A0">
        <w:rPr>
          <w:rFonts w:ascii="Times New Roman" w:hAnsi="Times New Roman" w:cs="Times New Roman"/>
          <w:sz w:val="28"/>
          <w:szCs w:val="28"/>
        </w:rPr>
        <w:t xml:space="preserve">: </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 xml:space="preserve">1. Организационный момент. </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Воспитатель: Ребята, нашу беседу, я хочу начать с пословицы.</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 xml:space="preserve"> Где кулич и тесто, тут и наше место! </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 xml:space="preserve">- На какой праздник, пекут куличи? (Ответы детей) </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 xml:space="preserve">2. Основная часть. </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 xml:space="preserve">Воспитатель: Пасха – это праздник, посвященный Воскресению Иисуса Христа. Это праздник символизирует победу добра над злом, жизни над смертью, торжество весны, солнца, тепла над зимним холодом. Пасха - самый главный христианский праздник, </w:t>
      </w:r>
      <w:proofErr w:type="gramStart"/>
      <w:r w:rsidRPr="002132A0">
        <w:rPr>
          <w:rFonts w:ascii="Times New Roman" w:hAnsi="Times New Roman" w:cs="Times New Roman"/>
          <w:sz w:val="28"/>
          <w:szCs w:val="28"/>
        </w:rPr>
        <w:t>длится</w:t>
      </w:r>
      <w:proofErr w:type="gramEnd"/>
      <w:r w:rsidRPr="002132A0">
        <w:rPr>
          <w:rFonts w:ascii="Times New Roman" w:hAnsi="Times New Roman" w:cs="Times New Roman"/>
          <w:sz w:val="28"/>
          <w:szCs w:val="28"/>
        </w:rPr>
        <w:t xml:space="preserve"> целую неделю, и вся эта неделя была заполнена различными играми, развлечениями, хождениями в гости. В Иерусалиме Иисус был распят на кресте, но на третий день после смерти Он воскрес из мертвых. Обычай обмениваться на пасху красными яичками, говоря: «Христос</w:t>
      </w:r>
      <w:proofErr w:type="gramStart"/>
      <w:r w:rsidRPr="002132A0">
        <w:rPr>
          <w:rFonts w:ascii="Times New Roman" w:hAnsi="Times New Roman" w:cs="Times New Roman"/>
          <w:sz w:val="28"/>
          <w:szCs w:val="28"/>
        </w:rPr>
        <w:t xml:space="preserve"> В</w:t>
      </w:r>
      <w:proofErr w:type="gramEnd"/>
      <w:r w:rsidRPr="002132A0">
        <w:rPr>
          <w:rFonts w:ascii="Times New Roman" w:hAnsi="Times New Roman" w:cs="Times New Roman"/>
          <w:sz w:val="28"/>
          <w:szCs w:val="28"/>
        </w:rPr>
        <w:t xml:space="preserve">оскрес!» давний. Считалось, что яйцо – знак жизни, а в красный цвет его красили потому, что Христос своей кровью даровал нам жизнь вечную. Дарение считалось знаком того, что ты прощаешь человеку все обиды, что он тебе приятен, что ты не держишь на него зла. К встрече этого праздника готовились заблаговременно. В каждом доме убирали, чистили, стирали, готовили специальную обрядовую еду. Кто знает, что это за еда? (Ответы детей) </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Воспитатель:</w:t>
      </w:r>
      <w:r>
        <w:rPr>
          <w:rFonts w:ascii="Times New Roman" w:hAnsi="Times New Roman" w:cs="Times New Roman"/>
          <w:sz w:val="28"/>
          <w:szCs w:val="28"/>
        </w:rPr>
        <w:t xml:space="preserve"> </w:t>
      </w:r>
      <w:r w:rsidRPr="002132A0">
        <w:rPr>
          <w:rFonts w:ascii="Times New Roman" w:hAnsi="Times New Roman" w:cs="Times New Roman"/>
          <w:sz w:val="28"/>
          <w:szCs w:val="28"/>
        </w:rPr>
        <w:t xml:space="preserve">Она включает в себя куличи, пасху из творога и крашеные яйца. Главный символ праздника крашеное яйцо. Каждая хозяйка стремилась наварить </w:t>
      </w:r>
      <w:proofErr w:type="gramStart"/>
      <w:r w:rsidRPr="002132A0">
        <w:rPr>
          <w:rFonts w:ascii="Times New Roman" w:hAnsi="Times New Roman" w:cs="Times New Roman"/>
          <w:sz w:val="28"/>
          <w:szCs w:val="28"/>
        </w:rPr>
        <w:t>побольше</w:t>
      </w:r>
      <w:proofErr w:type="gramEnd"/>
      <w:r w:rsidRPr="002132A0">
        <w:rPr>
          <w:rFonts w:ascii="Times New Roman" w:hAnsi="Times New Roman" w:cs="Times New Roman"/>
          <w:sz w:val="28"/>
          <w:szCs w:val="28"/>
        </w:rPr>
        <w:t xml:space="preserve"> яиц и обязательно их покрасить. Я предлагаю вам сделать </w:t>
      </w:r>
      <w:r w:rsidRPr="002132A0">
        <w:rPr>
          <w:rFonts w:ascii="Times New Roman" w:hAnsi="Times New Roman" w:cs="Times New Roman"/>
          <w:sz w:val="28"/>
          <w:szCs w:val="28"/>
        </w:rPr>
        <w:lastRenderedPageBreak/>
        <w:t xml:space="preserve">пасхальную открытку. А использовать будем технику </w:t>
      </w:r>
      <w:proofErr w:type="spellStart"/>
      <w:r w:rsidRPr="002132A0">
        <w:rPr>
          <w:rFonts w:ascii="Times New Roman" w:hAnsi="Times New Roman" w:cs="Times New Roman"/>
          <w:sz w:val="28"/>
          <w:szCs w:val="28"/>
        </w:rPr>
        <w:t>квиллинг</w:t>
      </w:r>
      <w:proofErr w:type="spellEnd"/>
      <w:r w:rsidRPr="002132A0">
        <w:rPr>
          <w:rFonts w:ascii="Times New Roman" w:hAnsi="Times New Roman" w:cs="Times New Roman"/>
          <w:sz w:val="28"/>
          <w:szCs w:val="28"/>
        </w:rPr>
        <w:t>, скатывание салфеток, простую аппликацию</w:t>
      </w:r>
      <w:proofErr w:type="gramStart"/>
      <w:r w:rsidRPr="002132A0">
        <w:rPr>
          <w:rFonts w:ascii="Times New Roman" w:hAnsi="Times New Roman" w:cs="Times New Roman"/>
          <w:sz w:val="28"/>
          <w:szCs w:val="28"/>
        </w:rPr>
        <w:t>.(</w:t>
      </w:r>
      <w:proofErr w:type="gramEnd"/>
      <w:r w:rsidRPr="002132A0">
        <w:rPr>
          <w:rFonts w:ascii="Times New Roman" w:hAnsi="Times New Roman" w:cs="Times New Roman"/>
          <w:sz w:val="28"/>
          <w:szCs w:val="28"/>
        </w:rPr>
        <w:t xml:space="preserve">Показ приемов работы) </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Воспитатель: Но перед тем</w:t>
      </w:r>
      <w:proofErr w:type="gramStart"/>
      <w:r w:rsidRPr="002132A0">
        <w:rPr>
          <w:rFonts w:ascii="Times New Roman" w:hAnsi="Times New Roman" w:cs="Times New Roman"/>
          <w:sz w:val="28"/>
          <w:szCs w:val="28"/>
        </w:rPr>
        <w:t>,</w:t>
      </w:r>
      <w:proofErr w:type="gramEnd"/>
      <w:r w:rsidRPr="002132A0">
        <w:rPr>
          <w:rFonts w:ascii="Times New Roman" w:hAnsi="Times New Roman" w:cs="Times New Roman"/>
          <w:sz w:val="28"/>
          <w:szCs w:val="28"/>
        </w:rPr>
        <w:t xml:space="preserve"> как мы приступим к работе, давайте разомнем наши пальчики. </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 xml:space="preserve">Пальчиковая гимнастика. </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Стол пасхальный накрываем, (Разводим руками в стороны)</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 xml:space="preserve"> Веткой вербы украшаем. (Пальцы «веером») </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 xml:space="preserve">Из печи несём куличики, (Показ ладошками) </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 xml:space="preserve">А от курочки — яички. (Соединяем большой палец с остальными по очереди) Дай нам, курочка, яичко простое, </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 xml:space="preserve">Мы его распишем — будет золотое. (Раскрашиваем в воздухе) </w:t>
      </w:r>
    </w:p>
    <w:p w:rsidR="002132A0" w:rsidRDefault="002132A0">
      <w:pPr>
        <w:rPr>
          <w:rFonts w:ascii="Times New Roman" w:hAnsi="Times New Roman" w:cs="Times New Roman"/>
          <w:sz w:val="28"/>
          <w:szCs w:val="28"/>
        </w:rPr>
      </w:pPr>
      <w:r w:rsidRPr="002132A0">
        <w:rPr>
          <w:rFonts w:ascii="Times New Roman" w:hAnsi="Times New Roman" w:cs="Times New Roman"/>
          <w:sz w:val="28"/>
          <w:szCs w:val="28"/>
        </w:rPr>
        <w:t xml:space="preserve">Воспитатель: Пальчики размяли, приступаем к работе. Дети делают пасхальную открытку. </w:t>
      </w:r>
    </w:p>
    <w:p w:rsidR="00F5723E" w:rsidRPr="002132A0" w:rsidRDefault="002132A0">
      <w:pPr>
        <w:rPr>
          <w:rFonts w:ascii="Times New Roman" w:hAnsi="Times New Roman" w:cs="Times New Roman"/>
          <w:sz w:val="28"/>
          <w:szCs w:val="28"/>
        </w:rPr>
      </w:pPr>
      <w:bookmarkStart w:id="0" w:name="_GoBack"/>
      <w:bookmarkEnd w:id="0"/>
      <w:r w:rsidRPr="002132A0">
        <w:rPr>
          <w:rFonts w:ascii="Times New Roman" w:hAnsi="Times New Roman" w:cs="Times New Roman"/>
          <w:sz w:val="28"/>
          <w:szCs w:val="28"/>
        </w:rPr>
        <w:t>3. Рефлексия Воспитатель: О каком русском народном празднике мы говорили сегодня? Что вы узнали нового о праздновании Пасхи? Всё ли у вас получилось? Были ли трудности? - Молодцы, вы потрудились все очень хорошо, а результат вашей работы, это ваши замечательные открытки.</w:t>
      </w:r>
    </w:p>
    <w:sectPr w:rsidR="00F5723E" w:rsidRPr="002132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23E"/>
    <w:rsid w:val="002132A0"/>
    <w:rsid w:val="00F57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2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2022-04-12T16:59:00Z</dcterms:created>
  <dcterms:modified xsi:type="dcterms:W3CDTF">2022-04-12T17:04:00Z</dcterms:modified>
</cp:coreProperties>
</file>